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اسامة محمد حسن اسماعيل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أصول التربية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26807012700031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الاقصر - المريس</w:t>
      </w:r>
    </w:p>
    <w:p w:rsidR="00A72ED8" w:rsidRDefault="00A72ED8" w:rsidP="00B17563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01002599850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1544B9" w:rsidRPr="001544B9" w:rsidRDefault="001544B9" w:rsidP="00B17563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بكالوريوس </w:t>
      </w:r>
      <w:proofErr w:type="spellStart"/>
      <w:r w:rsidR="00B17563">
        <w:rPr>
          <w:rFonts w:ascii="Times New Roman" w:eastAsia="Times New Roman" w:hAnsi="Times New Roman" w:cs="PT Bold Heading" w:hint="cs"/>
          <w:u w:val="double"/>
          <w:rtl/>
          <w:lang w:bidi="ar-EG"/>
        </w:rPr>
        <w:t>التاربية</w:t>
      </w:r>
      <w:proofErr w:type="spellEnd"/>
      <w:r w:rsidR="00B17563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      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>ت</w:t>
      </w:r>
      <w:r w:rsidRPr="001544B9">
        <w:rPr>
          <w:rFonts w:ascii="Times New Roman" w:eastAsia="Times New Roman" w:hAnsi="Times New Roman" w:cs="PT Bold Heading"/>
          <w:rtl/>
          <w:lang w:bidi="ar-EG"/>
        </w:rPr>
        <w:t>قدير عـام "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مقبول  </w:t>
      </w:r>
      <w:r w:rsidRPr="001544B9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1544B9" w:rsidRPr="001544B9" w:rsidRDefault="00B17563" w:rsidP="001544B9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مهنية تخصص ادارة مدرسية  </w:t>
      </w:r>
      <w:r w:rsidR="001544B9" w:rsidRPr="001544B9">
        <w:rPr>
          <w:rFonts w:ascii="Times New Roman" w:eastAsia="Times New Roman" w:hAnsi="Times New Roman" w:cs="PT Bold Heading" w:hint="cs"/>
          <w:rtl/>
          <w:lang w:bidi="ar-EG"/>
        </w:rPr>
        <w:t>تقدير عــام " جيد "</w:t>
      </w:r>
    </w:p>
    <w:p w:rsidR="001544B9" w:rsidRPr="001544B9" w:rsidRDefault="00B17563" w:rsidP="001544B9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الخاص </w:t>
      </w:r>
      <w:r w:rsidR="001544B9"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              </w:t>
      </w:r>
      <w:r w:rsidR="001544B9" w:rsidRPr="001544B9">
        <w:rPr>
          <w:rFonts w:ascii="Times New Roman" w:eastAsia="Times New Roman" w:hAnsi="Times New Roman" w:cs="PT Bold Heading"/>
          <w:rtl/>
          <w:lang w:bidi="ar-EG"/>
        </w:rPr>
        <w:t>تقدير</w:t>
      </w:r>
      <w:r w:rsidR="001544B9"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="001544B9" w:rsidRPr="001544B9">
        <w:rPr>
          <w:rFonts w:ascii="Times New Roman" w:eastAsia="Times New Roman" w:hAnsi="Times New Roman" w:cs="PT Bold Heading"/>
          <w:rtl/>
          <w:lang w:bidi="ar-EG"/>
        </w:rPr>
        <w:t>ام "</w:t>
      </w:r>
      <w:r w:rsidR="001544B9"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جيد </w:t>
      </w:r>
      <w:r w:rsidR="001544B9" w:rsidRPr="001544B9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6843F1" w:rsidRDefault="006843F1" w:rsidP="00CD3166">
      <w:pPr>
        <w:jc w:val="center"/>
        <w:rPr>
          <w:b/>
          <w:bCs/>
          <w:sz w:val="32"/>
          <w:szCs w:val="32"/>
          <w:rtl/>
          <w:lang w:bidi="ar-EG"/>
        </w:rPr>
      </w:pPr>
      <w:bookmarkStart w:id="0" w:name="_GoBack"/>
      <w:bookmarkEnd w:id="0"/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F3F0B"/>
    <w:rsid w:val="00873CAD"/>
    <w:rsid w:val="00A53E5C"/>
    <w:rsid w:val="00A72ED8"/>
    <w:rsid w:val="00B17563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12</cp:revision>
  <dcterms:created xsi:type="dcterms:W3CDTF">2022-10-16T05:37:00Z</dcterms:created>
  <dcterms:modified xsi:type="dcterms:W3CDTF">2023-08-06T05:36:00Z</dcterms:modified>
</cp:coreProperties>
</file>